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522" w:rsidRDefault="00F31522">
      <w:pPr>
        <w:pStyle w:val="ConsPlusTitlePage"/>
      </w:pPr>
      <w:r>
        <w:t>Док</w:t>
      </w:r>
      <w:bookmarkStart w:id="0" w:name="_GoBack"/>
      <w:bookmarkEnd w:id="0"/>
      <w:r>
        <w:t xml:space="preserve">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31522" w:rsidRDefault="00F31522">
      <w:pPr>
        <w:pStyle w:val="ConsPlusNormal"/>
        <w:outlineLvl w:val="0"/>
      </w:pPr>
    </w:p>
    <w:p w:rsidR="00F31522" w:rsidRDefault="00F31522">
      <w:pPr>
        <w:pStyle w:val="ConsPlusTitle"/>
        <w:jc w:val="center"/>
      </w:pPr>
      <w:r>
        <w:t>АДМИНИСТРАЦИЯ НИЖНЕВАРТОВСКОГО РАЙОНА</w:t>
      </w:r>
    </w:p>
    <w:p w:rsidR="00F31522" w:rsidRDefault="00F31522">
      <w:pPr>
        <w:pStyle w:val="ConsPlusTitle"/>
        <w:jc w:val="center"/>
      </w:pPr>
    </w:p>
    <w:p w:rsidR="00F31522" w:rsidRDefault="00F31522">
      <w:pPr>
        <w:pStyle w:val="ConsPlusTitle"/>
        <w:jc w:val="center"/>
      </w:pPr>
      <w:r>
        <w:t>ПОСТАНОВЛЕНИЕ</w:t>
      </w:r>
    </w:p>
    <w:p w:rsidR="00F31522" w:rsidRDefault="00F31522">
      <w:pPr>
        <w:pStyle w:val="ConsPlusTitle"/>
        <w:jc w:val="center"/>
      </w:pPr>
      <w:r>
        <w:t>от 24 марта 2023 г. N 279</w:t>
      </w:r>
    </w:p>
    <w:p w:rsidR="00F31522" w:rsidRDefault="00F31522">
      <w:pPr>
        <w:pStyle w:val="ConsPlusTitle"/>
        <w:jc w:val="center"/>
      </w:pPr>
    </w:p>
    <w:p w:rsidR="00F31522" w:rsidRDefault="00F31522">
      <w:pPr>
        <w:pStyle w:val="ConsPlusTitle"/>
        <w:jc w:val="center"/>
      </w:pPr>
      <w:r>
        <w:t>О ВНЕСЕНИИ ИЗМЕНЕНИЙ В ПРИЛОЖЕНИЕ К ПОСТАНОВЛЕНИЮ</w:t>
      </w:r>
    </w:p>
    <w:p w:rsidR="00F31522" w:rsidRDefault="00F31522">
      <w:pPr>
        <w:pStyle w:val="ConsPlusTitle"/>
        <w:jc w:val="center"/>
      </w:pPr>
      <w:r>
        <w:t>АДМИНИСТРАЦИИ РАЙОНА ОТ 10.06.2019 N 1160 "ОБ УТВЕРЖДЕНИИ</w:t>
      </w:r>
    </w:p>
    <w:p w:rsidR="00F31522" w:rsidRDefault="00F3152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F31522" w:rsidRDefault="00F31522">
      <w:pPr>
        <w:pStyle w:val="ConsPlusTitle"/>
        <w:jc w:val="center"/>
      </w:pPr>
      <w:r>
        <w:t>УСЛУГИ "ПРЕДОСТАВЛЕНИЕ АРХИВНЫХ СПРАВОК, АРХИВНЫХ ВЫПИСОК,</w:t>
      </w:r>
    </w:p>
    <w:p w:rsidR="00F31522" w:rsidRDefault="00F31522">
      <w:pPr>
        <w:pStyle w:val="ConsPlusTitle"/>
        <w:jc w:val="center"/>
      </w:pPr>
      <w:r>
        <w:t>КОПИЙ АРХИВНЫХ ДОКУМЕНТОВ"</w:t>
      </w:r>
    </w:p>
    <w:p w:rsidR="00F31522" w:rsidRDefault="00F31522">
      <w:pPr>
        <w:pStyle w:val="ConsPlusNormal"/>
        <w:ind w:firstLine="540"/>
        <w:jc w:val="both"/>
      </w:pPr>
    </w:p>
    <w:p w:rsidR="00F31522" w:rsidRDefault="00F31522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15.08.2022 N 1415 "О внесении изменений в некоторые акты Правительства Российской Федерации", а также в целях приведения муниципальных правовых актов Нижневартовского района в соответствие с действующим законодательством: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10.06.2019 N 1160 "Об утверждении административного регламента предоставления муниципальной услуги "Предоставление архивных справок, архивных выписок, копий архивных документов" (с изменениями от 30.08.2019 N 1716, от 21.12.2020 N 2001, от 04.06.2021 N 962, от 09.06.2021 N 996, от 21.06.2022 N 1377) следующие изменения: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Абзац третий пункта 34</w:t>
        </w:r>
      </w:hyperlink>
      <w:r>
        <w:t xml:space="preserve"> изложить в следующей редакции: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>"Форматно-логическая проверка сформированного запроса осуществляется единым порталом автоматически на основании требований, определяемых органом, в 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запроса.".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 xml:space="preserve">1.2. </w:t>
      </w:r>
      <w:hyperlink r:id="rId8">
        <w:r>
          <w:rPr>
            <w:color w:val="0000FF"/>
          </w:rPr>
          <w:t>Пункт 37</w:t>
        </w:r>
      </w:hyperlink>
      <w:r>
        <w:t xml:space="preserve"> дополнить абзацем четвертым следующего содержания: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>"получения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органа.".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F31522" w:rsidRDefault="00F31522">
      <w:pPr>
        <w:pStyle w:val="ConsPlusNormal"/>
        <w:spacing w:before="220"/>
        <w:ind w:firstLine="540"/>
        <w:jc w:val="both"/>
      </w:pPr>
      <w:r>
        <w:t>5. Контроль за выполнением постановления оставляю за собой.</w:t>
      </w:r>
    </w:p>
    <w:p w:rsidR="00F31522" w:rsidRDefault="00F31522">
      <w:pPr>
        <w:pStyle w:val="ConsPlusNormal"/>
        <w:ind w:firstLine="540"/>
        <w:jc w:val="both"/>
      </w:pPr>
    </w:p>
    <w:p w:rsidR="00F31522" w:rsidRDefault="00F31522">
      <w:pPr>
        <w:pStyle w:val="ConsPlusNormal"/>
        <w:jc w:val="right"/>
      </w:pPr>
      <w:r>
        <w:t>Глава района</w:t>
      </w:r>
    </w:p>
    <w:p w:rsidR="00F31522" w:rsidRDefault="00F31522">
      <w:pPr>
        <w:pStyle w:val="ConsPlusNormal"/>
        <w:jc w:val="right"/>
      </w:pPr>
      <w:r>
        <w:t>Б.А.САЛОМАТИН</w:t>
      </w:r>
    </w:p>
    <w:p w:rsidR="00F31522" w:rsidRDefault="00F31522">
      <w:pPr>
        <w:pStyle w:val="ConsPlusNormal"/>
        <w:ind w:firstLine="540"/>
        <w:jc w:val="both"/>
      </w:pPr>
    </w:p>
    <w:p w:rsidR="00F31522" w:rsidRDefault="00F31522">
      <w:pPr>
        <w:pStyle w:val="ConsPlusNormal"/>
        <w:ind w:firstLine="540"/>
        <w:jc w:val="both"/>
      </w:pPr>
    </w:p>
    <w:p w:rsidR="00F31522" w:rsidRDefault="00F3152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548B1" w:rsidRDefault="005548B1"/>
    <w:sectPr w:rsidR="005548B1" w:rsidSect="00F3152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22"/>
    <w:rsid w:val="005548B1"/>
    <w:rsid w:val="00F3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4E16-E05C-4689-A966-CACD25A2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1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15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62634&amp;dst=1001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2634&amp;dst=1001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2634&amp;dst=100020" TargetMode="External"/><Relationship Id="rId5" Type="http://schemas.openxmlformats.org/officeDocument/2006/relationships/hyperlink" Target="https://login.consultant.ru/link/?req=doc&amp;base=LAW&amp;n=42451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2025-07-24T07:22:00Z</dcterms:created>
  <dcterms:modified xsi:type="dcterms:W3CDTF">2025-07-24T07:23:00Z</dcterms:modified>
</cp:coreProperties>
</file>